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7B" w:rsidRDefault="00D3157B" w:rsidP="00D3157B">
      <w:pPr>
        <w:jc w:val="center"/>
        <w:rPr>
          <w:b/>
          <w:bCs/>
          <w:lang w:val="kk-KZ"/>
        </w:rPr>
      </w:pPr>
      <w:r>
        <w:rPr>
          <w:b/>
          <w:bCs/>
          <w:color w:val="000000"/>
          <w:spacing w:val="2"/>
          <w:shd w:val="clear" w:color="auto" w:fill="FFFFFF"/>
        </w:rPr>
        <w:t>40000 – «</w:t>
      </w:r>
      <w:proofErr w:type="spellStart"/>
      <w:r>
        <w:rPr>
          <w:b/>
          <w:bCs/>
          <w:color w:val="000000"/>
          <w:spacing w:val="2"/>
          <w:shd w:val="clear" w:color="auto" w:fill="FFFFFF"/>
        </w:rPr>
        <w:t>Ауыл</w:t>
      </w:r>
      <w:proofErr w:type="spellEnd"/>
      <w:r>
        <w:rPr>
          <w:b/>
          <w:bCs/>
          <w:color w:val="000000"/>
          <w:spacing w:val="2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pacing w:val="2"/>
          <w:shd w:val="clear" w:color="auto" w:fill="FFFFFF"/>
        </w:rPr>
        <w:t>шаруашылығы</w:t>
      </w:r>
      <w:proofErr w:type="spellEnd"/>
      <w:r>
        <w:rPr>
          <w:b/>
          <w:bCs/>
          <w:color w:val="000000"/>
          <w:spacing w:val="2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pacing w:val="2"/>
          <w:shd w:val="clear" w:color="auto" w:fill="FFFFFF"/>
        </w:rPr>
        <w:t>және</w:t>
      </w:r>
      <w:proofErr w:type="spellEnd"/>
      <w:r>
        <w:rPr>
          <w:b/>
          <w:bCs/>
          <w:color w:val="000000"/>
          <w:spacing w:val="2"/>
          <w:shd w:val="clear" w:color="auto" w:fill="FFFFFF"/>
        </w:rPr>
        <w:t xml:space="preserve"> ветеринария </w:t>
      </w:r>
      <w:proofErr w:type="spellStart"/>
      <w:r>
        <w:rPr>
          <w:b/>
          <w:bCs/>
          <w:color w:val="000000"/>
          <w:spacing w:val="2"/>
          <w:shd w:val="clear" w:color="auto" w:fill="FFFFFF"/>
        </w:rPr>
        <w:t>ғылымдары</w:t>
      </w:r>
      <w:proofErr w:type="spellEnd"/>
      <w:r>
        <w:rPr>
          <w:b/>
          <w:bCs/>
          <w:color w:val="000000"/>
          <w:spacing w:val="2"/>
          <w:shd w:val="clear" w:color="auto" w:fill="FFFFFF"/>
        </w:rPr>
        <w:t xml:space="preserve">», 40300 – «Ветеринария </w:t>
      </w:r>
      <w:r>
        <w:rPr>
          <w:b/>
          <w:bCs/>
          <w:color w:val="000000"/>
          <w:spacing w:val="2"/>
          <w:shd w:val="clear" w:color="auto" w:fill="FFFFFF"/>
          <w:lang w:val="kk-KZ"/>
        </w:rPr>
        <w:t>ғылымдары</w:t>
      </w:r>
      <w:r>
        <w:rPr>
          <w:b/>
          <w:bCs/>
          <w:color w:val="000000"/>
          <w:spacing w:val="2"/>
          <w:shd w:val="clear" w:color="auto" w:fill="FFFFFF"/>
        </w:rPr>
        <w:t>», 40301- «Ветеринария»</w:t>
      </w:r>
      <w:r>
        <w:rPr>
          <w:b/>
          <w:bCs/>
        </w:rPr>
        <w:t xml:space="preserve"> </w:t>
      </w:r>
      <w:r>
        <w:rPr>
          <w:b/>
          <w:bCs/>
          <w:lang w:val="kk-KZ"/>
        </w:rPr>
        <w:t xml:space="preserve">ғылыми </w:t>
      </w:r>
      <w:proofErr w:type="spellStart"/>
      <w:proofErr w:type="gramStart"/>
      <w:r>
        <w:rPr>
          <w:rStyle w:val="ezkurwreuab5ozgtqnkl"/>
          <w:b/>
          <w:bCs/>
        </w:rPr>
        <w:t>ба</w:t>
      </w:r>
      <w:proofErr w:type="gramEnd"/>
      <w:r>
        <w:rPr>
          <w:rStyle w:val="ezkurwreuab5ozgtqnkl"/>
          <w:b/>
          <w:bCs/>
        </w:rPr>
        <w:t>ғыты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бойынша</w:t>
      </w:r>
      <w:proofErr w:type="spellEnd"/>
      <w:r>
        <w:rPr>
          <w:rStyle w:val="ezkurwreuab5ozgtqnkl"/>
          <w:b/>
          <w:bCs/>
        </w:rPr>
        <w:t xml:space="preserve"> </w:t>
      </w:r>
      <w:proofErr w:type="spellStart"/>
      <w:r>
        <w:rPr>
          <w:rStyle w:val="ezkurwreuab5ozgtqnkl"/>
          <w:b/>
          <w:bCs/>
        </w:rPr>
        <w:t>қауымдастырылған</w:t>
      </w:r>
      <w:proofErr w:type="spellEnd"/>
      <w:r>
        <w:rPr>
          <w:b/>
          <w:bCs/>
        </w:rPr>
        <w:t xml:space="preserve"> </w:t>
      </w:r>
      <w:r>
        <w:rPr>
          <w:rStyle w:val="ezkurwreuab5ozgtqnkl"/>
          <w:b/>
          <w:bCs/>
        </w:rPr>
        <w:t>профессор</w:t>
      </w:r>
      <w:r>
        <w:rPr>
          <w:b/>
          <w:bCs/>
        </w:rPr>
        <w:t xml:space="preserve"> </w:t>
      </w:r>
      <w:r>
        <w:rPr>
          <w:rStyle w:val="ezkurwreuab5ozgtqnkl"/>
          <w:b/>
          <w:bCs/>
        </w:rPr>
        <w:t>(доцент)</w:t>
      </w:r>
      <w:r>
        <w:rPr>
          <w:b/>
          <w:bCs/>
        </w:rPr>
        <w:t xml:space="preserve"> </w:t>
      </w:r>
      <w:r>
        <w:rPr>
          <w:b/>
          <w:bCs/>
          <w:lang w:val="kk-KZ"/>
        </w:rPr>
        <w:t xml:space="preserve">ғылыми атағын ізденушісі туралы </w:t>
      </w:r>
    </w:p>
    <w:p w:rsidR="00D3157B" w:rsidRDefault="00D3157B" w:rsidP="00D3157B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Анықтама </w:t>
      </w:r>
    </w:p>
    <w:p w:rsidR="00D3157B" w:rsidRDefault="00D3157B" w:rsidP="00D3157B">
      <w:pPr>
        <w:jc w:val="center"/>
        <w:rPr>
          <w:b/>
          <w:bCs/>
          <w:u w:val="single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860"/>
        <w:gridCol w:w="5112"/>
      </w:tblGrid>
      <w:tr w:rsidR="00D3157B" w:rsidTr="00D3157B">
        <w:trPr>
          <w:trHeight w:val="25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157B" w:rsidRDefault="00D3157B">
            <w:pPr>
              <w:spacing w:line="256" w:lineRule="auto"/>
              <w:jc w:val="center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1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157B" w:rsidRDefault="00D3157B">
            <w:pPr>
              <w:spacing w:line="256" w:lineRule="auto"/>
              <w:textAlignment w:val="baseline"/>
              <w:rPr>
                <w:color w:val="000000"/>
                <w:spacing w:val="2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Тегі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аты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әкесінің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аты</w:t>
            </w:r>
            <w:proofErr w:type="spell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болған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жағдайда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rPr>
                <w:b/>
                <w:color w:val="000000"/>
                <w:lang w:val="kk-KZ" w:eastAsia="en-US"/>
              </w:rPr>
            </w:pPr>
            <w:r>
              <w:rPr>
                <w:b/>
                <w:color w:val="000000"/>
                <w:lang w:val="kk-KZ" w:eastAsia="en-US"/>
              </w:rPr>
              <w:t>Билялов Ермекказы Ережепович</w:t>
            </w:r>
          </w:p>
        </w:tc>
      </w:tr>
      <w:tr w:rsidR="00D3157B" w:rsidTr="00D3157B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157B" w:rsidRDefault="00D3157B">
            <w:pPr>
              <w:spacing w:line="256" w:lineRule="auto"/>
              <w:jc w:val="center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2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157B" w:rsidRDefault="00D3157B">
            <w:pPr>
              <w:spacing w:line="256" w:lineRule="auto"/>
              <w:textAlignment w:val="baseline"/>
              <w:rPr>
                <w:color w:val="000000"/>
                <w:spacing w:val="2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Ғылыми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дәрежесі</w:t>
            </w:r>
            <w:proofErr w:type="spell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ғылым</w:t>
            </w:r>
            <w:proofErr w:type="spellEnd"/>
            <w:r>
              <w:rPr>
                <w:color w:val="000000"/>
                <w:lang w:eastAsia="en-US"/>
              </w:rPr>
              <w:t xml:space="preserve"> кандидаты, </w:t>
            </w:r>
            <w:proofErr w:type="spellStart"/>
            <w:r>
              <w:rPr>
                <w:color w:val="000000"/>
                <w:lang w:eastAsia="en-US"/>
              </w:rPr>
              <w:t>ғылым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докторы</w:t>
            </w:r>
            <w:proofErr w:type="spellEnd"/>
            <w:r>
              <w:rPr>
                <w:color w:val="000000"/>
                <w:lang w:eastAsia="en-US"/>
              </w:rPr>
              <w:t xml:space="preserve">, философия </w:t>
            </w:r>
            <w:proofErr w:type="spellStart"/>
            <w:r>
              <w:rPr>
                <w:color w:val="000000"/>
                <w:lang w:eastAsia="en-US"/>
              </w:rPr>
              <w:t>докторы</w:t>
            </w:r>
            <w:proofErr w:type="spell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PhD</w:t>
            </w:r>
            <w:proofErr w:type="spellEnd"/>
            <w:r>
              <w:rPr>
                <w:color w:val="000000"/>
                <w:lang w:eastAsia="en-US"/>
              </w:rPr>
              <w:t xml:space="preserve">), </w:t>
            </w:r>
            <w:proofErr w:type="spellStart"/>
            <w:r>
              <w:rPr>
                <w:color w:val="000000"/>
                <w:lang w:eastAsia="en-US"/>
              </w:rPr>
              <w:t>бейіні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бойынша</w:t>
            </w:r>
            <w:proofErr w:type="spellEnd"/>
            <w:r>
              <w:rPr>
                <w:color w:val="000000"/>
                <w:lang w:eastAsia="en-US"/>
              </w:rPr>
              <w:t xml:space="preserve"> доктор) </w:t>
            </w:r>
            <w:proofErr w:type="spellStart"/>
            <w:r>
              <w:rPr>
                <w:color w:val="000000"/>
                <w:lang w:eastAsia="en-US"/>
              </w:rPr>
              <w:t>немесе</w:t>
            </w:r>
            <w:proofErr w:type="spellEnd"/>
            <w:r>
              <w:rPr>
                <w:color w:val="000000"/>
                <w:lang w:eastAsia="en-US"/>
              </w:rPr>
              <w:t xml:space="preserve"> философия </w:t>
            </w:r>
            <w:proofErr w:type="spellStart"/>
            <w:r>
              <w:rPr>
                <w:color w:val="000000"/>
                <w:lang w:eastAsia="en-US"/>
              </w:rPr>
              <w:t>докторы</w:t>
            </w:r>
            <w:proofErr w:type="spell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PhD</w:t>
            </w:r>
            <w:proofErr w:type="spellEnd"/>
            <w:r>
              <w:rPr>
                <w:color w:val="000000"/>
                <w:lang w:eastAsia="en-US"/>
              </w:rPr>
              <w:t xml:space="preserve">), </w:t>
            </w:r>
            <w:proofErr w:type="spellStart"/>
            <w:r>
              <w:rPr>
                <w:color w:val="000000"/>
                <w:lang w:eastAsia="en-US"/>
              </w:rPr>
              <w:t>бейіні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бойынша</w:t>
            </w:r>
            <w:proofErr w:type="spellEnd"/>
            <w:r>
              <w:rPr>
                <w:color w:val="000000"/>
                <w:lang w:eastAsia="en-US"/>
              </w:rPr>
              <w:t xml:space="preserve"> доктор </w:t>
            </w:r>
            <w:proofErr w:type="spellStart"/>
            <w:r>
              <w:rPr>
                <w:color w:val="000000"/>
                <w:lang w:eastAsia="en-US"/>
              </w:rPr>
              <w:t>академиялық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дәрежесі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немесе</w:t>
            </w:r>
            <w:proofErr w:type="spellEnd"/>
            <w:r>
              <w:rPr>
                <w:color w:val="000000"/>
                <w:lang w:eastAsia="en-US"/>
              </w:rPr>
              <w:t xml:space="preserve"> философия </w:t>
            </w:r>
            <w:proofErr w:type="spellStart"/>
            <w:r>
              <w:rPr>
                <w:color w:val="000000"/>
                <w:lang w:eastAsia="en-US"/>
              </w:rPr>
              <w:t>докторы</w:t>
            </w:r>
            <w:proofErr w:type="spell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PhD</w:t>
            </w:r>
            <w:proofErr w:type="spellEnd"/>
            <w:r>
              <w:rPr>
                <w:color w:val="000000"/>
                <w:lang w:eastAsia="en-US"/>
              </w:rPr>
              <w:t xml:space="preserve">), </w:t>
            </w:r>
            <w:proofErr w:type="spellStart"/>
            <w:r>
              <w:rPr>
                <w:color w:val="000000"/>
                <w:lang w:eastAsia="en-US"/>
              </w:rPr>
              <w:t>бейіні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бойынша</w:t>
            </w:r>
            <w:proofErr w:type="spellEnd"/>
            <w:r>
              <w:rPr>
                <w:color w:val="000000"/>
                <w:lang w:eastAsia="en-US"/>
              </w:rPr>
              <w:t xml:space="preserve"> доктор </w:t>
            </w:r>
            <w:proofErr w:type="spellStart"/>
            <w:r>
              <w:rPr>
                <w:color w:val="000000"/>
                <w:lang w:eastAsia="en-US"/>
              </w:rPr>
              <w:t>дәрежесі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берілген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уа</w:t>
            </w:r>
            <w:proofErr w:type="gramEnd"/>
            <w:r>
              <w:rPr>
                <w:color w:val="000000"/>
                <w:lang w:eastAsia="en-US"/>
              </w:rPr>
              <w:t>қыты</w:t>
            </w:r>
            <w:proofErr w:type="spellEnd"/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Ветеринария </w:t>
            </w:r>
            <w:proofErr w:type="spellStart"/>
            <w:r>
              <w:rPr>
                <w:color w:val="000000"/>
                <w:lang w:eastAsia="en-US"/>
              </w:rPr>
              <w:t>ғылымдарының</w:t>
            </w:r>
            <w:proofErr w:type="spellEnd"/>
            <w:r>
              <w:rPr>
                <w:color w:val="000000"/>
                <w:lang w:eastAsia="en-US"/>
              </w:rPr>
              <w:t xml:space="preserve"> кандидаты 16.00.0</w:t>
            </w:r>
            <w:r>
              <w:rPr>
                <w:color w:val="000000"/>
                <w:lang w:val="kk-KZ" w:eastAsia="en-US"/>
              </w:rPr>
              <w:t>2</w:t>
            </w:r>
            <w:r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val="kk-KZ" w:eastAsia="en-US"/>
              </w:rPr>
              <w:t xml:space="preserve"> </w:t>
            </w:r>
            <w:proofErr w:type="gramStart"/>
            <w:r>
              <w:rPr>
                <w:color w:val="000000"/>
                <w:lang w:val="kk-KZ" w:eastAsia="en-US"/>
              </w:rPr>
              <w:t>мал</w:t>
            </w:r>
            <w:proofErr w:type="gramEnd"/>
            <w:r>
              <w:rPr>
                <w:color w:val="000000"/>
                <w:lang w:val="kk-KZ" w:eastAsia="en-US"/>
              </w:rPr>
              <w:t xml:space="preserve"> патологиясы, онкологиясы және морфологиясы</w:t>
            </w:r>
            <w:r>
              <w:rPr>
                <w:color w:val="000000"/>
                <w:lang w:eastAsia="en-US"/>
              </w:rPr>
              <w:t>. Диплом</w:t>
            </w:r>
            <w:proofErr w:type="gramStart"/>
            <w:r>
              <w:rPr>
                <w:color w:val="000000"/>
                <w:lang w:eastAsia="en-US"/>
              </w:rPr>
              <w:t xml:space="preserve"> ҒК</w:t>
            </w:r>
            <w:proofErr w:type="gramEnd"/>
            <w:r>
              <w:rPr>
                <w:color w:val="000000"/>
                <w:lang w:eastAsia="en-US"/>
              </w:rPr>
              <w:t xml:space="preserve"> № </w:t>
            </w:r>
            <w:r>
              <w:rPr>
                <w:color w:val="000000"/>
                <w:lang w:val="kk-KZ" w:eastAsia="en-US"/>
              </w:rPr>
              <w:t>0001558</w:t>
            </w:r>
          </w:p>
          <w:p w:rsidR="00D3157B" w:rsidRDefault="00D3157B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200</w:t>
            </w:r>
            <w:r>
              <w:rPr>
                <w:color w:val="000000"/>
                <w:lang w:val="kk-KZ" w:eastAsia="en-US"/>
              </w:rPr>
              <w:t>8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жылғы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val="kk-KZ" w:eastAsia="en-US"/>
              </w:rPr>
              <w:t>27</w:t>
            </w:r>
            <w:proofErr w:type="gramEnd"/>
            <w:r>
              <w:rPr>
                <w:color w:val="000000"/>
                <w:lang w:val="kk-KZ" w:eastAsia="en-US"/>
              </w:rPr>
              <w:t xml:space="preserve"> ақпандағы </w:t>
            </w:r>
            <w:r>
              <w:rPr>
                <w:color w:val="000000"/>
                <w:lang w:eastAsia="en-US"/>
              </w:rPr>
              <w:t xml:space="preserve"> (№</w:t>
            </w:r>
            <w:r>
              <w:rPr>
                <w:color w:val="000000"/>
                <w:lang w:val="kk-KZ" w:eastAsia="en-US"/>
              </w:rPr>
              <w:t>3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хаттама</w:t>
            </w:r>
            <w:proofErr w:type="spellEnd"/>
            <w:r>
              <w:rPr>
                <w:color w:val="000000"/>
                <w:lang w:eastAsia="en-US"/>
              </w:rPr>
              <w:t>).</w:t>
            </w:r>
          </w:p>
        </w:tc>
      </w:tr>
      <w:tr w:rsidR="00D3157B" w:rsidTr="00D3157B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157B" w:rsidRDefault="00D3157B">
            <w:pPr>
              <w:spacing w:line="256" w:lineRule="auto"/>
              <w:jc w:val="center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3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157B" w:rsidRDefault="00D3157B">
            <w:pPr>
              <w:spacing w:line="256" w:lineRule="auto"/>
              <w:textAlignment w:val="baseline"/>
              <w:rPr>
                <w:color w:val="000000"/>
                <w:spacing w:val="2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Ғылыми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атақ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берілген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уа</w:t>
            </w:r>
            <w:proofErr w:type="gramEnd"/>
            <w:r>
              <w:rPr>
                <w:color w:val="000000"/>
                <w:lang w:eastAsia="en-US"/>
              </w:rPr>
              <w:t>қыты</w:t>
            </w:r>
            <w:proofErr w:type="spellEnd"/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жоқ</w:t>
            </w:r>
          </w:p>
        </w:tc>
      </w:tr>
      <w:tr w:rsidR="00D3157B" w:rsidTr="00D3157B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157B" w:rsidRDefault="00D3157B">
            <w:pPr>
              <w:spacing w:line="256" w:lineRule="auto"/>
              <w:jc w:val="center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4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157B" w:rsidRDefault="00D3157B">
            <w:pPr>
              <w:spacing w:line="256" w:lineRule="auto"/>
              <w:textAlignment w:val="baseline"/>
              <w:rPr>
                <w:color w:val="000000"/>
                <w:spacing w:val="2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Құрметті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атақ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берілген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уа</w:t>
            </w:r>
            <w:proofErr w:type="gramEnd"/>
            <w:r>
              <w:rPr>
                <w:color w:val="000000"/>
                <w:lang w:eastAsia="en-US"/>
              </w:rPr>
              <w:t>қыты</w:t>
            </w:r>
            <w:proofErr w:type="spellEnd"/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жоқ</w:t>
            </w:r>
            <w:proofErr w:type="spellEnd"/>
          </w:p>
        </w:tc>
      </w:tr>
      <w:tr w:rsidR="00D3157B" w:rsidTr="00D3157B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157B" w:rsidRDefault="00D3157B">
            <w:pPr>
              <w:spacing w:line="256" w:lineRule="auto"/>
              <w:jc w:val="center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5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157B" w:rsidRDefault="00D3157B">
            <w:pPr>
              <w:spacing w:line="256" w:lineRule="auto"/>
              <w:textAlignment w:val="baseline"/>
              <w:rPr>
                <w:spacing w:val="2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Лауазымы</w:t>
            </w:r>
            <w:proofErr w:type="spell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лауазымға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тағайындалу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туралы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бұйрық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мерзімі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және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нөмі</w:t>
            </w:r>
            <w:proofErr w:type="gramStart"/>
            <w:r>
              <w:rPr>
                <w:color w:val="000000"/>
                <w:lang w:eastAsia="en-US"/>
              </w:rPr>
              <w:t>р</w:t>
            </w:r>
            <w:proofErr w:type="gramEnd"/>
            <w:r>
              <w:rPr>
                <w:color w:val="000000"/>
                <w:lang w:eastAsia="en-US"/>
              </w:rPr>
              <w:t>і</w:t>
            </w:r>
            <w:proofErr w:type="spellEnd"/>
            <w:r>
              <w:rPr>
                <w:color w:val="000000"/>
                <w:lang w:eastAsia="en-US"/>
              </w:rPr>
              <w:t xml:space="preserve"> )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01.09.2016ж Пр 184-П  бұйрық негізінде қауымдастырылған профессор м.а. 02.09.2019ж Пр.№207-П бұйрық негізінде қауымдастырылған профессор м.а. қызметін атқарды </w:t>
            </w:r>
          </w:p>
        </w:tc>
      </w:tr>
      <w:tr w:rsidR="00D3157B" w:rsidRPr="00FC6DBD" w:rsidTr="00D3157B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157B" w:rsidRDefault="00D3157B">
            <w:pPr>
              <w:spacing w:line="256" w:lineRule="auto"/>
              <w:jc w:val="center"/>
              <w:textAlignment w:val="baseline"/>
              <w:rPr>
                <w:color w:val="000000"/>
                <w:spacing w:val="2"/>
                <w:lang w:val="kk-KZ" w:eastAsia="en-US"/>
              </w:rPr>
            </w:pPr>
            <w:r>
              <w:rPr>
                <w:color w:val="000000"/>
                <w:spacing w:val="2"/>
                <w:lang w:val="kk-KZ" w:eastAsia="en-US"/>
              </w:rPr>
              <w:t>6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157B" w:rsidRDefault="00D3157B">
            <w:pPr>
              <w:spacing w:line="256" w:lineRule="auto"/>
              <w:textAlignment w:val="baseline"/>
              <w:rPr>
                <w:spacing w:val="2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Ғылыми, ғылыми-педагогикалық жұмыс өтілі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textAlignment w:val="baseline"/>
              <w:rPr>
                <w:spacing w:val="2"/>
                <w:lang w:val="kk-KZ" w:eastAsia="en-US"/>
              </w:rPr>
            </w:pPr>
            <w:r>
              <w:rPr>
                <w:spacing w:val="2"/>
                <w:lang w:val="kk-KZ" w:eastAsia="en-US"/>
              </w:rPr>
              <w:t xml:space="preserve">Барлығы 20 жыл.  Бұның ішінде 1996-1999жж аспирантура, 2000-2003жж оқытушы, 2008-2009жж «Қазақ балық шаруашылығы Ғылыми-зерттеу институты» Алтай филиалында басшы, ғалым хатшы, 2013 жылдың қыркүйек айынан бастап қазіргі уақытқа дейін Ветеринария кафедрасында оқытушы қызметі. </w:t>
            </w:r>
          </w:p>
        </w:tc>
      </w:tr>
      <w:tr w:rsidR="00D3157B" w:rsidRPr="00FC6DBD" w:rsidTr="00D3157B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157B" w:rsidRDefault="00D3157B">
            <w:pPr>
              <w:spacing w:line="256" w:lineRule="auto"/>
              <w:jc w:val="center"/>
              <w:textAlignment w:val="baseline"/>
              <w:rPr>
                <w:color w:val="000000"/>
                <w:spacing w:val="2"/>
                <w:lang w:val="kk-KZ" w:eastAsia="en-US"/>
              </w:rPr>
            </w:pPr>
            <w:r>
              <w:rPr>
                <w:color w:val="000000"/>
                <w:spacing w:val="2"/>
                <w:lang w:val="kk-KZ" w:eastAsia="en-US"/>
              </w:rPr>
              <w:t>7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3157B" w:rsidRDefault="00D3157B">
            <w:pPr>
              <w:spacing w:line="256" w:lineRule="auto"/>
              <w:textAlignment w:val="baseline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Диссертация қорғағаннан/қауымдастырылған профессор (доцент) ғылыми атағын алғаннан кейінгі ғылыми мақалалар, шығармашылық еңбектер саны</w:t>
            </w:r>
          </w:p>
          <w:p w:rsidR="00D3157B" w:rsidRDefault="00D3157B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jc w:val="both"/>
              <w:rPr>
                <w:spacing w:val="2"/>
                <w:lang w:val="kk-KZ" w:eastAsia="en-US"/>
              </w:rPr>
            </w:pPr>
            <w:r>
              <w:rPr>
                <w:spacing w:val="2"/>
                <w:lang w:val="kk-KZ" w:eastAsia="en-US"/>
              </w:rPr>
              <w:t xml:space="preserve">1.Уәкілетті орган ұсынатын басылымдарда: -12; </w:t>
            </w:r>
          </w:p>
          <w:p w:rsidR="00D3157B" w:rsidRDefault="00D3157B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2. Scopus, Web of Scince журналында жарияланған 4 мақала. Бұнда  3 мақала  процентиль – 65; бір мақалада бірінші автор процентиль – 35. </w:t>
            </w:r>
          </w:p>
          <w:p w:rsidR="00D3157B" w:rsidRDefault="00D3157B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3. </w:t>
            </w:r>
            <w:r>
              <w:rPr>
                <w:rFonts w:eastAsia="LiberationSerif-Bold"/>
                <w:color w:val="000000"/>
                <w:lang w:val="kk-KZ" w:eastAsia="zh-CN" w:bidi="ar"/>
              </w:rPr>
              <w:t>Авторлық куәлік Әдеби туынды 2024 жылғы «24» маусым № 47789</w:t>
            </w:r>
            <w:r>
              <w:rPr>
                <w:lang w:val="kk-KZ" w:eastAsia="en-US"/>
              </w:rPr>
              <w:t xml:space="preserve">. </w:t>
            </w:r>
          </w:p>
          <w:p w:rsidR="00D3157B" w:rsidRDefault="00D3157B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4. Шығармашылық туындылар: 3 оқу құралында бірлескен автор бұның ішінде 2 оқулықта негізгі автор болып табыламын және 1 оқу құралы ҚазҰАЗУ жанындағы Оқу әдістемелігінде қарастырып шығаруға ұсыныс ретінде құжаттары тапсырылған. </w:t>
            </w:r>
          </w:p>
          <w:p w:rsidR="00D3157B" w:rsidRDefault="00D3157B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spacing w:val="2"/>
                <w:lang w:val="kk-KZ" w:eastAsia="en-US"/>
              </w:rPr>
              <w:t xml:space="preserve">5. Басқа да шығармашылық еңбектер: Оқу-әдістемелік үрдісіне қатысты: 2 видеосюжет </w:t>
            </w:r>
            <w:r>
              <w:rPr>
                <w:lang w:val="kk-KZ" w:eastAsia="en-US"/>
              </w:rPr>
              <w:fldChar w:fldCharType="begin"/>
            </w:r>
            <w:r>
              <w:rPr>
                <w:lang w:val="kk-KZ" w:eastAsia="en-US"/>
              </w:rPr>
              <w:instrText xml:space="preserve"> HYPERLINK "https://www.youtube.com/watch?v=mEj1Q8cd79I" </w:instrText>
            </w:r>
            <w:r>
              <w:rPr>
                <w:lang w:val="kk-KZ" w:eastAsia="en-US"/>
              </w:rPr>
              <w:fldChar w:fldCharType="separate"/>
            </w:r>
            <w:r>
              <w:rPr>
                <w:rStyle w:val="a3"/>
                <w:lang w:val="kk-KZ" w:eastAsia="en-US"/>
              </w:rPr>
              <w:t>https://www.youtube.com/watch?v=mEj1Q8cd79I</w:t>
            </w:r>
            <w:r>
              <w:rPr>
                <w:lang w:val="kk-KZ" w:eastAsia="en-US"/>
              </w:rPr>
              <w:fldChar w:fldCharType="end"/>
            </w:r>
            <w:r>
              <w:rPr>
                <w:lang w:val="kk-KZ" w:eastAsia="en-US"/>
              </w:rPr>
              <w:t xml:space="preserve"> </w:t>
            </w:r>
            <w:hyperlink r:id="rId6" w:tooltip="Ветеринария - Онлайнды ойланып оңайлатайық" w:history="1">
              <w:r>
                <w:rPr>
                  <w:rStyle w:val="a3"/>
                  <w:color w:val="auto"/>
                  <w:u w:val="none"/>
                  <w:lang w:val="kk-KZ" w:eastAsia="en-US"/>
                </w:rPr>
                <w:t>Ветеринария - Онлайнды ойланып оңайлатайық</w:t>
              </w:r>
            </w:hyperlink>
            <w:r>
              <w:rPr>
                <w:lang w:val="kk-KZ" w:eastAsia="en-US"/>
              </w:rPr>
              <w:t xml:space="preserve"> және </w:t>
            </w:r>
            <w:hyperlink r:id="rId7" w:history="1">
              <w:r>
                <w:rPr>
                  <w:rStyle w:val="a3"/>
                  <w:lang w:val="kk-KZ" w:eastAsia="en-US"/>
                </w:rPr>
                <w:t>https://www.youtube.com/watch?v=7E95Ms8yD9k</w:t>
              </w:r>
            </w:hyperlink>
            <w:r>
              <w:rPr>
                <w:lang w:val="kk-KZ" w:eastAsia="en-US"/>
              </w:rPr>
              <w:t xml:space="preserve"> Ветеринария - клиникалық логикаға қазақи таным тақырыбында видеосюжеттерін ұсынған. </w:t>
            </w:r>
          </w:p>
          <w:p w:rsidR="00D3157B" w:rsidRDefault="00D3157B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6. argmag kz журналы. </w:t>
            </w:r>
            <w:r>
              <w:rPr>
                <w:rStyle w:val="1"/>
                <w:b/>
                <w:color w:val="AAAAAA"/>
                <w:bdr w:val="none" w:sz="0" w:space="0" w:color="auto" w:frame="1"/>
                <w:lang w:val="kk-KZ" w:eastAsia="en-US"/>
              </w:rPr>
              <w:t xml:space="preserve">13.03.2016ж, </w:t>
            </w:r>
            <w:r>
              <w:rPr>
                <w:lang w:val="kk-KZ" w:eastAsia="en-US"/>
              </w:rPr>
              <w:t>«Ақсуаттан шыққан арғымақтар» немесе «Тұлпарлар тағылымын тануға— ветеринариялық-биологиялық пікір».</w:t>
            </w:r>
          </w:p>
          <w:p w:rsidR="00D3157B" w:rsidRDefault="00D3157B">
            <w:pPr>
              <w:spacing w:line="256" w:lineRule="auto"/>
              <w:textAlignment w:val="baseline"/>
              <w:rPr>
                <w:lang w:val="kk-KZ" w:eastAsia="en-US"/>
              </w:rPr>
            </w:pPr>
            <w:r>
              <w:rPr>
                <w:color w:val="000000"/>
                <w:spacing w:val="2"/>
                <w:lang w:val="kk-KZ" w:eastAsia="en-US"/>
              </w:rPr>
              <w:t xml:space="preserve">7. </w:t>
            </w:r>
            <w:r>
              <w:rPr>
                <w:lang w:val="kk-KZ" w:eastAsia="en-US"/>
              </w:rPr>
              <w:t>Абайдың  дүние тылсымын танудағы асыл мұрасына тағзымдық таным. Вестник, Семей. №2 (86) 2020 Семей қаласының Шәкәрім атындағы мемлекеттік университеті7</w:t>
            </w:r>
          </w:p>
          <w:p w:rsidR="00D3157B" w:rsidRDefault="00D3157B">
            <w:pPr>
              <w:spacing w:line="256" w:lineRule="auto"/>
              <w:textAlignment w:val="baseline"/>
              <w:rPr>
                <w:color w:val="000000"/>
                <w:spacing w:val="2"/>
                <w:lang w:val="kk-KZ" w:eastAsia="en-US"/>
              </w:rPr>
            </w:pPr>
            <w:r>
              <w:rPr>
                <w:lang w:val="kk-KZ" w:eastAsia="en-US"/>
              </w:rPr>
              <w:t>Барлығы: 30 шығарылым жарияланған.</w:t>
            </w:r>
          </w:p>
        </w:tc>
      </w:tr>
      <w:tr w:rsidR="00D3157B" w:rsidRPr="00FC6DBD" w:rsidTr="00D3157B">
        <w:trPr>
          <w:trHeight w:val="789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jc w:val="center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lastRenderedPageBreak/>
              <w:t>8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textAlignment w:val="baseline"/>
              <w:rPr>
                <w:color w:val="000000"/>
                <w:spacing w:val="2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Соңғы</w:t>
            </w:r>
            <w:proofErr w:type="spellEnd"/>
            <w:r>
              <w:rPr>
                <w:color w:val="000000"/>
                <w:lang w:eastAsia="en-US"/>
              </w:rPr>
              <w:t xml:space="preserve"> 5 </w:t>
            </w:r>
            <w:proofErr w:type="spellStart"/>
            <w:r>
              <w:rPr>
                <w:color w:val="000000"/>
                <w:lang w:eastAsia="en-US"/>
              </w:rPr>
              <w:t>жылда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басылған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монографиялар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оқулықтар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жеке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жазылған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оқу</w:t>
            </w:r>
            <w:proofErr w:type="spell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оқ</w:t>
            </w:r>
            <w:proofErr w:type="gramStart"/>
            <w:r>
              <w:rPr>
                <w:color w:val="000000"/>
                <w:lang w:eastAsia="en-US"/>
              </w:rPr>
              <w:t>у-</w:t>
            </w:r>
            <w:proofErr w:type="gramEnd"/>
            <w:r>
              <w:rPr>
                <w:color w:val="000000"/>
                <w:lang w:eastAsia="en-US"/>
              </w:rPr>
              <w:t>әдістемелік</w:t>
            </w:r>
            <w:proofErr w:type="spellEnd"/>
            <w:r>
              <w:rPr>
                <w:color w:val="000000"/>
                <w:lang w:eastAsia="en-US"/>
              </w:rPr>
              <w:t xml:space="preserve">) </w:t>
            </w:r>
            <w:proofErr w:type="spellStart"/>
            <w:r>
              <w:rPr>
                <w:color w:val="000000"/>
                <w:lang w:eastAsia="en-US"/>
              </w:rPr>
              <w:t>құралдар</w:t>
            </w:r>
            <w:proofErr w:type="spellEnd"/>
            <w:r>
              <w:rPr>
                <w:color w:val="000000"/>
                <w:lang w:eastAsia="en-US"/>
              </w:rPr>
              <w:t xml:space="preserve"> саны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Оқу құралы: </w:t>
            </w:r>
          </w:p>
          <w:p w:rsidR="00D3157B" w:rsidRDefault="00D3157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1. “Ветеринариялық жалпы рецептура” - Альманах: Алматы 2019.-135 бет. ISBN 978-601-7945-84-8. ; </w:t>
            </w:r>
          </w:p>
          <w:p w:rsidR="00D3157B" w:rsidRDefault="00D3157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2. “Ветеринариялық пропедевтика”  173 бет (10,8 шартты баспа табағы) ISBN 978-601-7617-59-2; </w:t>
            </w:r>
          </w:p>
          <w:p w:rsidR="00D3157B" w:rsidRDefault="00D3157B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3. «Ветеринариялық пропедевтика клиникалық гематология негіздерімен» ISBN 978-601-09-4994-2 Алматы қаласы ЖШС «Alash Book» баспа үйі баспаханасында 2024 жылы шыққан көлемі 320 бет (20 шартты баспа табағы).</w:t>
            </w:r>
          </w:p>
        </w:tc>
      </w:tr>
      <w:tr w:rsidR="00D3157B" w:rsidTr="00D3157B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jc w:val="center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9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textAlignment w:val="baseline"/>
              <w:rPr>
                <w:color w:val="000000"/>
                <w:spacing w:val="2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Оның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басшылығымен</w:t>
            </w:r>
            <w:proofErr w:type="spellEnd"/>
            <w:r>
              <w:rPr>
                <w:color w:val="000000"/>
                <w:lang w:eastAsia="en-US"/>
              </w:rPr>
              <w:t xml:space="preserve"> диссертация </w:t>
            </w:r>
            <w:proofErr w:type="spellStart"/>
            <w:r>
              <w:rPr>
                <w:color w:val="000000"/>
                <w:lang w:eastAsia="en-US"/>
              </w:rPr>
              <w:t>қ</w:t>
            </w:r>
            <w:proofErr w:type="gramStart"/>
            <w:r>
              <w:rPr>
                <w:color w:val="000000"/>
                <w:lang w:eastAsia="en-US"/>
              </w:rPr>
              <w:t>ор</w:t>
            </w:r>
            <w:proofErr w:type="gramEnd"/>
            <w:r>
              <w:rPr>
                <w:color w:val="000000"/>
                <w:lang w:eastAsia="en-US"/>
              </w:rPr>
              <w:t>ғаған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және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ғылыми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дәрежесі</w:t>
            </w:r>
            <w:proofErr w:type="spell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ғылым</w:t>
            </w:r>
            <w:proofErr w:type="spellEnd"/>
            <w:r>
              <w:rPr>
                <w:color w:val="000000"/>
                <w:lang w:eastAsia="en-US"/>
              </w:rPr>
              <w:t xml:space="preserve"> кандидаты, </w:t>
            </w:r>
            <w:proofErr w:type="spellStart"/>
            <w:r>
              <w:rPr>
                <w:color w:val="000000"/>
                <w:lang w:eastAsia="en-US"/>
              </w:rPr>
              <w:t>ғылым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докторы</w:t>
            </w:r>
            <w:proofErr w:type="spellEnd"/>
            <w:r>
              <w:rPr>
                <w:color w:val="000000"/>
                <w:lang w:eastAsia="en-US"/>
              </w:rPr>
              <w:t xml:space="preserve">, философия </w:t>
            </w:r>
            <w:proofErr w:type="spellStart"/>
            <w:r>
              <w:rPr>
                <w:color w:val="000000"/>
                <w:lang w:eastAsia="en-US"/>
              </w:rPr>
              <w:t>докторы</w:t>
            </w:r>
            <w:proofErr w:type="spell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PhD</w:t>
            </w:r>
            <w:proofErr w:type="spellEnd"/>
            <w:r>
              <w:rPr>
                <w:color w:val="000000"/>
                <w:lang w:eastAsia="en-US"/>
              </w:rPr>
              <w:t xml:space="preserve">), </w:t>
            </w:r>
            <w:proofErr w:type="spellStart"/>
            <w:r>
              <w:rPr>
                <w:color w:val="000000"/>
                <w:lang w:eastAsia="en-US"/>
              </w:rPr>
              <w:t>бейіні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бойынша</w:t>
            </w:r>
            <w:proofErr w:type="spellEnd"/>
            <w:r>
              <w:rPr>
                <w:color w:val="000000"/>
                <w:lang w:eastAsia="en-US"/>
              </w:rPr>
              <w:t xml:space="preserve"> доктор) </w:t>
            </w:r>
            <w:proofErr w:type="spellStart"/>
            <w:r>
              <w:rPr>
                <w:color w:val="000000"/>
                <w:lang w:eastAsia="en-US"/>
              </w:rPr>
              <w:t>немесе</w:t>
            </w:r>
            <w:proofErr w:type="spellEnd"/>
            <w:r>
              <w:rPr>
                <w:color w:val="000000"/>
                <w:lang w:eastAsia="en-US"/>
              </w:rPr>
              <w:t xml:space="preserve"> философия </w:t>
            </w:r>
            <w:proofErr w:type="spellStart"/>
            <w:r>
              <w:rPr>
                <w:color w:val="000000"/>
                <w:lang w:eastAsia="en-US"/>
              </w:rPr>
              <w:t>докторы</w:t>
            </w:r>
            <w:proofErr w:type="spell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PhD</w:t>
            </w:r>
            <w:proofErr w:type="spellEnd"/>
            <w:r>
              <w:rPr>
                <w:color w:val="000000"/>
                <w:lang w:eastAsia="en-US"/>
              </w:rPr>
              <w:t xml:space="preserve">), </w:t>
            </w:r>
            <w:proofErr w:type="spellStart"/>
            <w:r>
              <w:rPr>
                <w:color w:val="000000"/>
                <w:lang w:eastAsia="en-US"/>
              </w:rPr>
              <w:t>бейіні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бойынша</w:t>
            </w:r>
            <w:proofErr w:type="spellEnd"/>
            <w:r>
              <w:rPr>
                <w:color w:val="000000"/>
                <w:lang w:eastAsia="en-US"/>
              </w:rPr>
              <w:t xml:space="preserve"> доктор </w:t>
            </w:r>
            <w:proofErr w:type="spellStart"/>
            <w:r>
              <w:rPr>
                <w:color w:val="000000"/>
                <w:lang w:eastAsia="en-US"/>
              </w:rPr>
              <w:t>академиялық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дәрежесі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немесе</w:t>
            </w:r>
            <w:proofErr w:type="spellEnd"/>
            <w:r>
              <w:rPr>
                <w:color w:val="000000"/>
                <w:lang w:eastAsia="en-US"/>
              </w:rPr>
              <w:t xml:space="preserve"> философия </w:t>
            </w:r>
            <w:proofErr w:type="spellStart"/>
            <w:r>
              <w:rPr>
                <w:color w:val="000000"/>
                <w:lang w:eastAsia="en-US"/>
              </w:rPr>
              <w:t>докторы</w:t>
            </w:r>
            <w:proofErr w:type="spell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PhD</w:t>
            </w:r>
            <w:proofErr w:type="spellEnd"/>
            <w:r>
              <w:rPr>
                <w:color w:val="000000"/>
                <w:lang w:eastAsia="en-US"/>
              </w:rPr>
              <w:t xml:space="preserve">), </w:t>
            </w:r>
            <w:proofErr w:type="spellStart"/>
            <w:r>
              <w:rPr>
                <w:color w:val="000000"/>
                <w:lang w:eastAsia="en-US"/>
              </w:rPr>
              <w:t>бейіні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бойынша</w:t>
            </w:r>
            <w:proofErr w:type="spellEnd"/>
            <w:r>
              <w:rPr>
                <w:color w:val="000000"/>
                <w:lang w:eastAsia="en-US"/>
              </w:rPr>
              <w:t xml:space="preserve"> доктор </w:t>
            </w:r>
            <w:proofErr w:type="spellStart"/>
            <w:r>
              <w:rPr>
                <w:color w:val="000000"/>
                <w:lang w:eastAsia="en-US"/>
              </w:rPr>
              <w:t>дәрежесі</w:t>
            </w:r>
            <w:proofErr w:type="spellEnd"/>
            <w:r>
              <w:rPr>
                <w:color w:val="000000"/>
                <w:lang w:eastAsia="en-US"/>
              </w:rPr>
              <w:t xml:space="preserve"> бар </w:t>
            </w:r>
            <w:proofErr w:type="spellStart"/>
            <w:r>
              <w:rPr>
                <w:color w:val="000000"/>
                <w:lang w:eastAsia="en-US"/>
              </w:rPr>
              <w:t>тұлғалар</w:t>
            </w:r>
            <w:proofErr w:type="spellEnd"/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rPr>
                <w:color w:val="000000"/>
                <w:lang w:val="kk-KZ"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жоқ</w:t>
            </w:r>
            <w:proofErr w:type="spellEnd"/>
          </w:p>
        </w:tc>
      </w:tr>
      <w:tr w:rsidR="00D3157B" w:rsidRPr="00FC6DBD" w:rsidTr="00D3157B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jc w:val="center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10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Оның жетекшілігімен даярланған республикалық, халықаралық, шетелдік конкурстардың, көрмелердің, фестивальдардың, сыйлықтардың, олимпиадалардың лауреаттары, жүлдегерлері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jc w:val="both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Республикалық пәндік олимпиада жүлдегерлері: 2017 жылы  ВМ-202 топ студенті Кабланов Тілеужан Ерсінұлы ІІ-Жүлде иегері; 2018 жылы ВМ-402 топ студенті Дударь Сергей Александрович 3-орын; 2020 жылы Сахариев Ернұр ВМ-603 топ студенті ІІ-Жүлде иегері; 2021 жылы ВМ-705 топ студенті Базарбекова Еркежан ІІ-Жүлде иегері; 2022 жылы ВМ-801 топ студенті М.Есимханов  ІІ-Жүлде иегері ретінде дипломмен марапаталды.</w:t>
            </w:r>
          </w:p>
        </w:tc>
      </w:tr>
      <w:tr w:rsidR="00D3157B" w:rsidTr="00D3157B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jc w:val="center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lastRenderedPageBreak/>
              <w:t>11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textAlignment w:val="baseline"/>
              <w:rPr>
                <w:color w:val="000000"/>
                <w:spacing w:val="2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Оның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жетекшілігімен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даярланған</w:t>
            </w:r>
            <w:proofErr w:type="spellEnd"/>
            <w:proofErr w:type="gramStart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Д</w:t>
            </w:r>
            <w:proofErr w:type="gramEnd"/>
            <w:r>
              <w:rPr>
                <w:color w:val="000000"/>
                <w:lang w:eastAsia="en-US"/>
              </w:rPr>
              <w:t>үниежүзілік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универсиадалардың</w:t>
            </w:r>
            <w:proofErr w:type="spellEnd"/>
            <w:r>
              <w:rPr>
                <w:color w:val="000000"/>
                <w:lang w:eastAsia="en-US"/>
              </w:rPr>
              <w:t xml:space="preserve">, Азия </w:t>
            </w:r>
            <w:proofErr w:type="spellStart"/>
            <w:r>
              <w:rPr>
                <w:color w:val="000000"/>
                <w:lang w:eastAsia="en-US"/>
              </w:rPr>
              <w:t>чемпионаттарының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және</w:t>
            </w:r>
            <w:proofErr w:type="spellEnd"/>
            <w:r>
              <w:rPr>
                <w:color w:val="000000"/>
                <w:lang w:eastAsia="en-US"/>
              </w:rPr>
              <w:t xml:space="preserve"> Азия </w:t>
            </w:r>
            <w:proofErr w:type="spellStart"/>
            <w:r>
              <w:rPr>
                <w:color w:val="000000"/>
                <w:lang w:eastAsia="en-US"/>
              </w:rPr>
              <w:t>ойындарының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чемпиондары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Еуропа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әлем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және</w:t>
            </w:r>
            <w:proofErr w:type="spellEnd"/>
            <w:r>
              <w:rPr>
                <w:color w:val="000000"/>
                <w:lang w:eastAsia="en-US"/>
              </w:rPr>
              <w:t xml:space="preserve"> Олимпиада </w:t>
            </w:r>
            <w:proofErr w:type="spellStart"/>
            <w:r>
              <w:rPr>
                <w:color w:val="000000"/>
                <w:lang w:eastAsia="en-US"/>
              </w:rPr>
              <w:t>ойындарының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чемпиондары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немесе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жүлдегерлері</w:t>
            </w:r>
            <w:proofErr w:type="spellEnd"/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rPr>
                <w:color w:val="000000"/>
                <w:lang w:val="kk-KZ"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жоқ</w:t>
            </w:r>
            <w:proofErr w:type="spellEnd"/>
          </w:p>
        </w:tc>
      </w:tr>
      <w:tr w:rsidR="00D3157B" w:rsidRPr="00FC6DBD" w:rsidTr="00D3157B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jc w:val="center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12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>
            <w:pPr>
              <w:spacing w:line="256" w:lineRule="auto"/>
              <w:textAlignment w:val="baseline"/>
              <w:rPr>
                <w:color w:val="000000"/>
                <w:spacing w:val="2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Қ</w:t>
            </w:r>
            <w:proofErr w:type="gramStart"/>
            <w:r>
              <w:rPr>
                <w:color w:val="000000"/>
                <w:lang w:eastAsia="en-US"/>
              </w:rPr>
              <w:t>осымша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ақпарат</w:t>
            </w:r>
            <w:proofErr w:type="spellEnd"/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57B" w:rsidRDefault="00D3157B" w:rsidP="00792A25">
            <w:pPr>
              <w:pStyle w:val="a4"/>
              <w:numPr>
                <w:ilvl w:val="0"/>
                <w:numId w:val="1"/>
              </w:numPr>
              <w:spacing w:line="256" w:lineRule="auto"/>
              <w:ind w:left="76" w:hanging="76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2023 жылғы ҚР Ғылым және жоғары білім министрінің алғысы және 2024 жылы алғыс хатының иегері. </w:t>
            </w:r>
          </w:p>
          <w:p w:rsidR="00D3157B" w:rsidRDefault="00D3157B" w:rsidP="00792A25">
            <w:pPr>
              <w:pStyle w:val="a4"/>
              <w:numPr>
                <w:ilvl w:val="0"/>
                <w:numId w:val="1"/>
              </w:numPr>
              <w:spacing w:line="256" w:lineRule="auto"/>
              <w:ind w:left="76" w:hanging="76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Ғылым саласындағы жаңа ізденіс  бағыты (мақсатым):</w:t>
            </w:r>
          </w:p>
          <w:p w:rsidR="00D3157B" w:rsidRDefault="00D3157B" w:rsidP="00792A25">
            <w:pPr>
              <w:numPr>
                <w:ilvl w:val="0"/>
                <w:numId w:val="1"/>
              </w:numPr>
              <w:spacing w:line="256" w:lineRule="auto"/>
              <w:ind w:left="5" w:hanging="5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Балықтар организміндегі гематологиялық көрсеткіштерді, балық өнімдеріндегі радиациялық және ауыр металдық токсиканттарды анықтау.</w:t>
            </w:r>
          </w:p>
          <w:p w:rsidR="00D3157B" w:rsidRDefault="00D3157B" w:rsidP="00792A25">
            <w:pPr>
              <w:numPr>
                <w:ilvl w:val="0"/>
                <w:numId w:val="1"/>
              </w:numPr>
              <w:spacing w:line="256" w:lineRule="auto"/>
              <w:ind w:left="5" w:hanging="5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Жануарлар организміндегі энтотоксиндік көрсеткіштерді анықтау  арқылы  ветеринариялық тәжірибедегі маңыздылығын дәйектеу. </w:t>
            </w:r>
          </w:p>
          <w:p w:rsidR="00D3157B" w:rsidRDefault="00D3157B">
            <w:pPr>
              <w:pStyle w:val="HTML"/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5.Әртүрлі жануарларды (түліктерін) аралас бағу, ұстау жағдайларына байланысты індетті аурулар мен биогеоценологиялық факторлардың диагностикалық мәселелеріне алғышартты ұсынымды әзірлеу.</w:t>
            </w:r>
          </w:p>
        </w:tc>
      </w:tr>
    </w:tbl>
    <w:p w:rsidR="00D3157B" w:rsidRDefault="00D3157B" w:rsidP="00D3157B">
      <w:pPr>
        <w:ind w:hanging="284"/>
        <w:rPr>
          <w:bCs/>
          <w:color w:val="000000"/>
          <w:lang w:val="kk-KZ"/>
        </w:rPr>
      </w:pPr>
    </w:p>
    <w:p w:rsidR="00D3157B" w:rsidRDefault="00D3157B" w:rsidP="00D3157B">
      <w:pPr>
        <w:ind w:hanging="284"/>
        <w:rPr>
          <w:bCs/>
          <w:color w:val="000000"/>
          <w:lang w:val="kk-KZ"/>
        </w:rPr>
      </w:pPr>
    </w:p>
    <w:p w:rsidR="00D3157B" w:rsidRDefault="00D3157B" w:rsidP="00D3157B">
      <w:pPr>
        <w:ind w:left="567"/>
        <w:rPr>
          <w:lang w:val="kk-KZ"/>
        </w:rPr>
      </w:pPr>
      <w:r>
        <w:rPr>
          <w:lang w:val="kk-KZ"/>
        </w:rPr>
        <w:t xml:space="preserve"> </w:t>
      </w:r>
      <w:r>
        <w:t>«</w:t>
      </w:r>
      <w:r>
        <w:rPr>
          <w:lang w:val="kk-KZ"/>
        </w:rPr>
        <w:t>Ветеринария</w:t>
      </w:r>
      <w:r>
        <w:t>»</w:t>
      </w:r>
      <w:r>
        <w:rPr>
          <w:lang w:val="kk-KZ"/>
        </w:rPr>
        <w:t xml:space="preserve"> </w:t>
      </w:r>
    </w:p>
    <w:p w:rsidR="00D3157B" w:rsidRPr="00693266" w:rsidRDefault="00D3157B" w:rsidP="00D3157B">
      <w:pPr>
        <w:ind w:left="567"/>
        <w:rPr>
          <w:lang w:val="kk-KZ"/>
        </w:rPr>
      </w:pPr>
      <w:r>
        <w:rPr>
          <w:lang w:val="kk-KZ"/>
        </w:rPr>
        <w:t xml:space="preserve"> кафедрасының меңгерушісі                                               А.С.</w:t>
      </w:r>
      <w:r w:rsidR="00693266" w:rsidRPr="00693266">
        <w:rPr>
          <w:sz w:val="28"/>
          <w:szCs w:val="28"/>
          <w:lang w:val="kk-KZ"/>
        </w:rPr>
        <w:t xml:space="preserve"> </w:t>
      </w:r>
      <w:r w:rsidR="00693266" w:rsidRPr="00693266">
        <w:rPr>
          <w:lang w:val="kk-KZ"/>
        </w:rPr>
        <w:t>Койгельдинова</w:t>
      </w:r>
    </w:p>
    <w:p w:rsidR="00D3157B" w:rsidRDefault="00D3157B" w:rsidP="00D3157B">
      <w:pPr>
        <w:ind w:left="567"/>
        <w:rPr>
          <w:lang w:val="kk-KZ"/>
        </w:rPr>
      </w:pPr>
    </w:p>
    <w:p w:rsidR="00D3157B" w:rsidRDefault="00D3157B" w:rsidP="00D3157B">
      <w:pPr>
        <w:ind w:left="567"/>
        <w:rPr>
          <w:lang w:val="kk-KZ"/>
        </w:rPr>
      </w:pPr>
      <w:r>
        <w:rPr>
          <w:bCs/>
          <w:lang w:val="kk-KZ"/>
        </w:rPr>
        <w:t xml:space="preserve"> </w:t>
      </w:r>
      <w:r>
        <w:rPr>
          <w:lang w:val="kk-KZ"/>
        </w:rPr>
        <w:t xml:space="preserve">Ветеринария және ауыл шаруашылығы </w:t>
      </w:r>
    </w:p>
    <w:p w:rsidR="00D3157B" w:rsidRDefault="00D3157B" w:rsidP="00D3157B">
      <w:pPr>
        <w:rPr>
          <w:bCs/>
          <w:lang w:val="kk-KZ"/>
        </w:rPr>
      </w:pPr>
      <w:r>
        <w:rPr>
          <w:lang w:val="kk-KZ"/>
        </w:rPr>
        <w:t xml:space="preserve">          зерттеу мектебінің деканы                                  </w:t>
      </w:r>
      <w:r>
        <w:rPr>
          <w:lang w:val="kk-KZ"/>
        </w:rPr>
        <w:tab/>
      </w:r>
      <w:r>
        <w:rPr>
          <w:lang w:val="kk-KZ"/>
        </w:rPr>
        <w:tab/>
        <w:t>Ш.</w:t>
      </w:r>
      <w:r w:rsidR="00FC6DBD">
        <w:rPr>
          <w:lang w:val="kk-KZ"/>
        </w:rPr>
        <w:t>К</w:t>
      </w:r>
      <w:bookmarkStart w:id="0" w:name="_GoBack"/>
      <w:bookmarkEnd w:id="0"/>
      <w:r>
        <w:rPr>
          <w:lang w:val="kk-KZ"/>
        </w:rPr>
        <w:t xml:space="preserve">.Сулейменов   </w:t>
      </w:r>
    </w:p>
    <w:p w:rsidR="00D3157B" w:rsidRDefault="00D3157B" w:rsidP="00D3157B">
      <w:pPr>
        <w:rPr>
          <w:lang w:val="kk-KZ"/>
        </w:rPr>
      </w:pPr>
    </w:p>
    <w:p w:rsidR="00D3157B" w:rsidRDefault="00D3157B" w:rsidP="00D3157B">
      <w:pPr>
        <w:shd w:val="clear" w:color="auto" w:fill="FFFFFF"/>
        <w:spacing w:line="300" w:lineRule="atLeast"/>
        <w:rPr>
          <w:color w:val="333333"/>
          <w:highlight w:val="yellow"/>
          <w:lang w:val="kk-KZ"/>
        </w:rPr>
      </w:pPr>
    </w:p>
    <w:p w:rsidR="00FC7412" w:rsidRPr="00D3157B" w:rsidRDefault="00FC7412">
      <w:pPr>
        <w:rPr>
          <w:lang w:val="kk-KZ"/>
        </w:rPr>
      </w:pPr>
    </w:p>
    <w:sectPr w:rsidR="00FC7412" w:rsidRPr="00D31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Serif-Bold">
    <w:altName w:val="Everything Has Changed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9AD50F"/>
    <w:multiLevelType w:val="singleLevel"/>
    <w:tmpl w:val="AC9AD5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50"/>
    <w:rsid w:val="00693266"/>
    <w:rsid w:val="00892450"/>
    <w:rsid w:val="00D3157B"/>
    <w:rsid w:val="00FC6DBD"/>
    <w:rsid w:val="00FC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157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31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315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3157B"/>
    <w:pPr>
      <w:ind w:left="720"/>
      <w:contextualSpacing/>
    </w:pPr>
  </w:style>
  <w:style w:type="character" w:customStyle="1" w:styleId="1">
    <w:name w:val="Дата1"/>
    <w:rsid w:val="00D3157B"/>
  </w:style>
  <w:style w:type="character" w:customStyle="1" w:styleId="ezkurwreuab5ozgtqnkl">
    <w:name w:val="ezkurwreuab5ozgtqnkl"/>
    <w:basedOn w:val="a0"/>
    <w:rsid w:val="00D31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157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31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315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3157B"/>
    <w:pPr>
      <w:ind w:left="720"/>
      <w:contextualSpacing/>
    </w:pPr>
  </w:style>
  <w:style w:type="character" w:customStyle="1" w:styleId="1">
    <w:name w:val="Дата1"/>
    <w:rsid w:val="00D3157B"/>
  </w:style>
  <w:style w:type="character" w:customStyle="1" w:styleId="ezkurwreuab5ozgtqnkl">
    <w:name w:val="ezkurwreuab5ozgtqnkl"/>
    <w:basedOn w:val="a0"/>
    <w:rsid w:val="00D3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1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7E95Ms8yD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Ej1Q8cd79I&amp;pp=ygUa0JXRgNC80LXQuiDQkdC40LvRj9C70L7QsiA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786</Words>
  <Characters>4483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2025-07-08T02:43:00Z</dcterms:created>
  <dcterms:modified xsi:type="dcterms:W3CDTF">2025-07-09T06:32:00Z</dcterms:modified>
</cp:coreProperties>
</file>